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3300" w:sz="2" w:space="8"/>
        </w:pBdr>
        <w:shd w:val="clear" w:color="auto" w:fill="FFFFFF"/>
        <w:spacing w:line="39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282828"/>
          <w:kern w:val="36"/>
          <w:sz w:val="27"/>
          <w:szCs w:val="27"/>
        </w:rPr>
      </w:pPr>
    </w:p>
    <w:p>
      <w:pPr>
        <w:widowControl/>
        <w:pBdr>
          <w:bottom w:val="single" w:color="CC3300" w:sz="2" w:space="8"/>
        </w:pBdr>
        <w:shd w:val="clear" w:color="auto" w:fill="FFFFFF"/>
        <w:spacing w:line="390" w:lineRule="atLeast"/>
        <w:ind w:firstLine="720" w:firstLineChars="200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  <w:lang w:val="en-US" w:eastAsia="zh-CN"/>
        </w:rPr>
        <w:t>2023年教职工生日慰问品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</w:rPr>
        <w:t>采购项目</w:t>
      </w:r>
    </w:p>
    <w:p>
      <w:pPr>
        <w:widowControl/>
        <w:pBdr>
          <w:bottom w:val="single" w:color="CC3300" w:sz="2" w:space="8"/>
        </w:pBdr>
        <w:shd w:val="clear" w:color="auto" w:fill="FFFFFF"/>
        <w:spacing w:line="39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828"/>
          <w:kern w:val="36"/>
          <w:sz w:val="36"/>
          <w:szCs w:val="36"/>
        </w:rPr>
        <w:t>校内询价公告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</w:rPr>
        <w:t>泉州师范学院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</w:rPr>
        <w:t>拟对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  <w:lang w:val="en-US" w:eastAsia="zh-CN"/>
        </w:rPr>
        <w:t>2023年教职工生日慰问品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  <w:lang w:val="en-US" w:eastAsia="zh-CN"/>
        </w:rPr>
        <w:t>蛋糕券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</w:rPr>
        <w:t>进行校内询价采购，欢迎具有独立法人资格的供应商参加询价活动。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</w:rPr>
        <w:t>泉州师范学院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  <w:lang w:val="en-US" w:eastAsia="zh-CN"/>
        </w:rPr>
        <w:t>2023年教职工生日慰问品（蛋糕券）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35" w:lineRule="atLeast"/>
        <w:ind w:left="0" w:right="0" w:firstLine="48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供应商的资格要求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35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  <w:t>法定条件：符合《中华人民共和国政府采购法》第二十二条第一款规定的条件。（投标供应商对是否符合要求做如实声明，签字并加盖投标供应商公章，未提供为无效响应）。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435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  <w:t>本项目的特定资格要求：投标供应商须提供合格有效的《食品经营许可证》或《食品卫生许可证》或《食品生产许可证》复印件,并加盖投标供应商公章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  <w:t>未提供为无效响应。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435" w:lineRule="atLeast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  <w:t>3.为方便教职工取货，投标供应商在鲤城、丰泽须设有若干实体提货门店。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有关说明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采购数量：1280张（最终以实际发放数量结算）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2.采购预算单价：</w:t>
      </w:r>
      <w:r>
        <w:rPr>
          <w:rFonts w:hint="eastAsia"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3.需求时间：2023年1月1日—2023年12月31日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4.货款结算：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以每月实际发放数量在下个月进行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货款结算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报价说明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询价小组根据各投标供应商所报的下浮率（下浮率须保留到小数点后两位数），推选出下浮率最高的投标供应商为成交候选人，未填写下浮率的，视为无效响应。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示例：投标供应商报价下浮率为20%，则所对应的应提供的每份生日慰问品领用劵面值应为250元整（即200/(1-0.2)=250元）。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出现两家及以上投标供应商报价下浮率相同时，当场进行二次询价，以所报下浮率最高的投标供应商为成交候选人，如所报下浮率再次相同，则采取抓阄方式决定成交候选人。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泉州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师范学院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年教职工生日慰问品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蛋糕券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采购市场询价报价单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附后，请供应商代表自行打印。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五、响应文件递交时间与地点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响应文件递交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15:00前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响应文件递交地点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泉州师范学院行政楼403工会办公室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u w:val="none"/>
          <w:lang w:val="en-US" w:eastAsia="zh-CN"/>
        </w:rPr>
        <w:t>开标时间与地点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</w:rPr>
        <w:t>开标时间：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</w:rPr>
        <w:t>15:00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</w:rPr>
        <w:t>开标地点：行政楼406会议室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详细地址：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丰泽区东海大街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泉州师范学院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行政办公楼403工会办公室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电  话：0595-229195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98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老师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9398B"/>
    <w:multiLevelType w:val="singleLevel"/>
    <w:tmpl w:val="1B89398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299ABD"/>
    <w:multiLevelType w:val="singleLevel"/>
    <w:tmpl w:val="72299A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Q0ZjAzNmQ4ZDZhMTkzZjllZWFlMGNiNzhiODU4ZGYifQ=="/>
  </w:docVars>
  <w:rsids>
    <w:rsidRoot w:val="00000E60"/>
    <w:rsid w:val="00000E60"/>
    <w:rsid w:val="00565C31"/>
    <w:rsid w:val="02D26918"/>
    <w:rsid w:val="08415731"/>
    <w:rsid w:val="08805332"/>
    <w:rsid w:val="0CAB680B"/>
    <w:rsid w:val="13FD58F5"/>
    <w:rsid w:val="1A1A135A"/>
    <w:rsid w:val="1D1E690E"/>
    <w:rsid w:val="1EBE0967"/>
    <w:rsid w:val="29365450"/>
    <w:rsid w:val="29CC15CA"/>
    <w:rsid w:val="2D6F52A7"/>
    <w:rsid w:val="31935847"/>
    <w:rsid w:val="319B09F3"/>
    <w:rsid w:val="31E01BD8"/>
    <w:rsid w:val="34DB0A4D"/>
    <w:rsid w:val="36A26373"/>
    <w:rsid w:val="47B235E1"/>
    <w:rsid w:val="49014B5E"/>
    <w:rsid w:val="4A0E3EA2"/>
    <w:rsid w:val="4A947E0B"/>
    <w:rsid w:val="4D086C3E"/>
    <w:rsid w:val="553C7AE3"/>
    <w:rsid w:val="59B766B2"/>
    <w:rsid w:val="5A425881"/>
    <w:rsid w:val="62943799"/>
    <w:rsid w:val="63D8248B"/>
    <w:rsid w:val="641F6B92"/>
    <w:rsid w:val="6CBB7E61"/>
    <w:rsid w:val="6F4D3323"/>
    <w:rsid w:val="74AA0B3F"/>
    <w:rsid w:val="788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769</Words>
  <Characters>855</Characters>
  <Lines>3</Lines>
  <Paragraphs>1</Paragraphs>
  <TotalTime>2</TotalTime>
  <ScaleCrop>false</ScaleCrop>
  <LinksUpToDate>false</LinksUpToDate>
  <CharactersWithSpaces>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2021-11-03T09:18:00Z</dcterms:created>
  <dc:creator>Hewlett-Packard Company</dc:creator>
  <cp:lastModifiedBy>user</cp:lastModifiedBy>
  <cp:lastPrinted>2022-12-14T00:49:37Z</cp:lastPrinted>
  <dcterms:modified xsi:type="dcterms:W3CDTF">2022-12-14T01:00:22Z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540B4184E5F145BB9596BB510EEAF1EA</vt:lpwstr>
  </property>
</Properties>
</file>