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92" w:rsidRDefault="00E9749E" w:rsidP="00E9749E">
      <w:pPr>
        <w:widowControl/>
        <w:wordWrap w:val="0"/>
        <w:spacing w:line="566" w:lineRule="atLeast"/>
        <w:ind w:firstLine="719"/>
        <w:jc w:val="center"/>
        <w:textAlignment w:val="baseline"/>
        <w:rPr>
          <w:rFonts w:eastAsia="仿宋_GB2312" w:hint="eastAsia"/>
          <w:b/>
          <w:color w:val="333333"/>
          <w:kern w:val="0"/>
          <w:sz w:val="44"/>
          <w:szCs w:val="44"/>
        </w:rPr>
      </w:pPr>
      <w:r w:rsidRPr="00D55369">
        <w:rPr>
          <w:rFonts w:eastAsia="仿宋_GB2312"/>
          <w:b/>
          <w:color w:val="333333"/>
          <w:kern w:val="0"/>
          <w:sz w:val="44"/>
          <w:szCs w:val="44"/>
        </w:rPr>
        <w:t>20</w:t>
      </w:r>
      <w:r w:rsidRPr="00D55369">
        <w:rPr>
          <w:rFonts w:eastAsia="仿宋_GB2312" w:hint="eastAsia"/>
          <w:b/>
          <w:color w:val="333333"/>
          <w:kern w:val="0"/>
          <w:sz w:val="44"/>
          <w:szCs w:val="44"/>
        </w:rPr>
        <w:t>24</w:t>
      </w:r>
      <w:r w:rsidRPr="00D55369">
        <w:rPr>
          <w:rFonts w:eastAsia="仿宋_GB2312" w:hint="eastAsia"/>
          <w:b/>
          <w:color w:val="333333"/>
          <w:kern w:val="0"/>
          <w:sz w:val="44"/>
          <w:szCs w:val="44"/>
        </w:rPr>
        <w:t>年</w:t>
      </w:r>
      <w:r>
        <w:rPr>
          <w:rFonts w:eastAsia="仿宋_GB2312"/>
          <w:b/>
          <w:color w:val="333333"/>
          <w:kern w:val="0"/>
          <w:sz w:val="44"/>
          <w:szCs w:val="44"/>
        </w:rPr>
        <w:t>泉州师范学院</w:t>
      </w:r>
      <w:r w:rsidRPr="00D55369">
        <w:rPr>
          <w:rFonts w:eastAsia="仿宋_GB2312" w:hint="eastAsia"/>
          <w:b/>
          <w:color w:val="333333"/>
          <w:kern w:val="0"/>
          <w:sz w:val="44"/>
          <w:szCs w:val="44"/>
        </w:rPr>
        <w:t>教职工</w:t>
      </w:r>
      <w:r w:rsidRPr="00E9749E">
        <w:rPr>
          <w:rFonts w:eastAsia="仿宋_GB2312" w:hint="eastAsia"/>
          <w:b/>
          <w:color w:val="333333"/>
          <w:kern w:val="0"/>
          <w:sz w:val="44"/>
          <w:szCs w:val="44"/>
        </w:rPr>
        <w:t>羽毛球</w:t>
      </w:r>
    </w:p>
    <w:p w:rsidR="00E9749E" w:rsidRPr="00E9749E" w:rsidRDefault="00E9749E" w:rsidP="00E9749E">
      <w:pPr>
        <w:widowControl/>
        <w:wordWrap w:val="0"/>
        <w:spacing w:line="566" w:lineRule="atLeast"/>
        <w:ind w:firstLine="719"/>
        <w:jc w:val="center"/>
        <w:textAlignment w:val="baseline"/>
        <w:rPr>
          <w:rFonts w:eastAsia="仿宋_GB2312"/>
          <w:b/>
          <w:color w:val="333333"/>
          <w:kern w:val="0"/>
          <w:sz w:val="44"/>
          <w:szCs w:val="44"/>
        </w:rPr>
      </w:pPr>
      <w:r w:rsidRPr="00E9749E">
        <w:rPr>
          <w:rFonts w:eastAsia="仿宋_GB2312" w:hint="eastAsia"/>
          <w:b/>
          <w:color w:val="333333"/>
          <w:kern w:val="0"/>
          <w:sz w:val="44"/>
          <w:szCs w:val="44"/>
        </w:rPr>
        <w:t>竞赛规程</w:t>
      </w:r>
    </w:p>
    <w:p w:rsidR="00E9749E" w:rsidRPr="00D55369" w:rsidRDefault="00E9749E" w:rsidP="00E9749E">
      <w:pPr>
        <w:widowControl/>
        <w:wordWrap w:val="0"/>
        <w:spacing w:line="300" w:lineRule="atLeast"/>
        <w:jc w:val="left"/>
        <w:rPr>
          <w:rFonts w:cs="宋体"/>
          <w:b/>
          <w:color w:val="333333"/>
          <w:kern w:val="0"/>
          <w:sz w:val="28"/>
          <w:szCs w:val="28"/>
        </w:rPr>
      </w:pP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一、竞赛日期、地点：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294" w:firstLine="944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rFonts w:ascii="仿宋_GB2312" w:eastAsia="仿宋_GB2312" w:hint="eastAsia"/>
          <w:b/>
          <w:color w:val="000000" w:themeColor="text1"/>
          <w:sz w:val="32"/>
          <w:szCs w:val="32"/>
        </w:rPr>
        <w:t>1．</w:t>
      </w:r>
      <w:r w:rsidRPr="00D55369">
        <w:rPr>
          <w:rFonts w:cs="宋体" w:hint="eastAsia"/>
          <w:color w:val="333333"/>
          <w:kern w:val="0"/>
          <w:sz w:val="28"/>
          <w:szCs w:val="28"/>
        </w:rPr>
        <w:t>日期：</w:t>
      </w:r>
      <w:r w:rsidRPr="00D55369">
        <w:rPr>
          <w:color w:val="333333"/>
          <w:kern w:val="0"/>
          <w:sz w:val="28"/>
          <w:szCs w:val="28"/>
        </w:rPr>
        <w:t>校运会期间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343" w:firstLine="960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D55369">
        <w:rPr>
          <w:rFonts w:cs="宋体" w:hint="eastAsia"/>
          <w:color w:val="333333"/>
          <w:kern w:val="0"/>
          <w:sz w:val="28"/>
          <w:szCs w:val="28"/>
        </w:rPr>
        <w:t>2</w:t>
      </w:r>
      <w:r w:rsidRPr="00D55369"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地点：明德馆体育馆</w:t>
      </w: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二、参加单位：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各二级学院、图书馆、校部机关为单位组成代表队</w:t>
      </w: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三、竞赛项目（单项赛）：</w:t>
      </w:r>
      <w:r w:rsidRPr="00D55369">
        <w:rPr>
          <w:rFonts w:hint="eastAsia"/>
          <w:color w:val="333333"/>
          <w:kern w:val="0"/>
          <w:sz w:val="28"/>
          <w:szCs w:val="28"/>
        </w:rPr>
        <w:t>男子单打、女子单打、男子双打、女子双打、混合双打</w:t>
      </w: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四、参加办法：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color w:val="333333"/>
          <w:kern w:val="0"/>
          <w:sz w:val="28"/>
          <w:szCs w:val="28"/>
        </w:rPr>
        <w:t>1</w:t>
      </w:r>
      <w:r w:rsidRPr="00D55369"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各单位可报领队一名，教练一名；男、女运动员各不超过</w:t>
      </w:r>
      <w:r w:rsidRPr="00D55369">
        <w:rPr>
          <w:rFonts w:cs="宋体" w:hint="eastAsia"/>
          <w:color w:val="333333"/>
          <w:kern w:val="0"/>
          <w:sz w:val="28"/>
          <w:szCs w:val="28"/>
        </w:rPr>
        <w:t xml:space="preserve"> 8 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名。</w:t>
      </w:r>
      <w:r w:rsidRPr="00D55369">
        <w:rPr>
          <w:rFonts w:cs="宋体" w:hint="eastAsia"/>
          <w:b/>
          <w:bCs/>
          <w:color w:val="333333"/>
          <w:kern w:val="0"/>
          <w:sz w:val="28"/>
          <w:szCs w:val="28"/>
        </w:rPr>
        <w:t>运动员不能兼项</w:t>
      </w:r>
      <w:r w:rsidRPr="00D55369">
        <w:rPr>
          <w:rFonts w:cs="宋体" w:hint="eastAsia"/>
          <w:color w:val="333333"/>
          <w:kern w:val="0"/>
          <w:sz w:val="28"/>
          <w:szCs w:val="28"/>
        </w:rPr>
        <w:t>。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color w:val="333333"/>
          <w:kern w:val="0"/>
          <w:sz w:val="28"/>
          <w:szCs w:val="28"/>
        </w:rPr>
        <w:t>2</w:t>
      </w:r>
      <w:r w:rsidRPr="00D55369"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各单位的参赛队员必须是本单位</w:t>
      </w:r>
      <w:r w:rsidRPr="00D55369">
        <w:rPr>
          <w:rFonts w:ascii="仿宋_GB2312" w:eastAsia="仿宋_GB2312" w:hAnsi="微软雅黑" w:hint="eastAsia"/>
          <w:color w:val="000000" w:themeColor="text1"/>
          <w:sz w:val="32"/>
          <w:szCs w:val="32"/>
        </w:rPr>
        <w:t>在职在岗教职工</w:t>
      </w:r>
      <w:r w:rsidRPr="00D55369">
        <w:rPr>
          <w:rFonts w:cs="宋体" w:hint="eastAsia"/>
          <w:color w:val="333333"/>
          <w:kern w:val="0"/>
          <w:sz w:val="28"/>
          <w:szCs w:val="28"/>
        </w:rPr>
        <w:t>。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rFonts w:cs="宋体" w:hint="eastAsia"/>
          <w:color w:val="333333"/>
          <w:kern w:val="0"/>
          <w:sz w:val="28"/>
          <w:szCs w:val="28"/>
        </w:rPr>
        <w:t>3.</w:t>
      </w:r>
      <w:r w:rsidRPr="00D55369">
        <w:rPr>
          <w:rFonts w:cs="宋体" w:hint="eastAsia"/>
          <w:color w:val="333333"/>
          <w:kern w:val="0"/>
          <w:sz w:val="28"/>
          <w:szCs w:val="28"/>
        </w:rPr>
        <w:t>运动员在此比赛期间因健康问题并由此涉及的问题，由本队负责。</w:t>
      </w: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五、竞赛办法：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color w:val="333333"/>
          <w:kern w:val="0"/>
          <w:sz w:val="28"/>
          <w:szCs w:val="28"/>
        </w:rPr>
        <w:t>1</w:t>
      </w:r>
      <w:r w:rsidRPr="00D55369"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D55369">
        <w:rPr>
          <w:rFonts w:cs="宋体" w:hint="eastAsia"/>
          <w:color w:val="333333"/>
          <w:kern w:val="0"/>
          <w:sz w:val="28"/>
          <w:szCs w:val="28"/>
        </w:rPr>
        <w:t>采用单淘汰制。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250" w:firstLine="700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rFonts w:hint="eastAsia"/>
          <w:color w:val="333333"/>
          <w:kern w:val="0"/>
          <w:sz w:val="28"/>
          <w:szCs w:val="28"/>
        </w:rPr>
        <w:t>2</w:t>
      </w:r>
      <w:r w:rsidRPr="00D55369">
        <w:rPr>
          <w:rFonts w:ascii="仿宋_GB2312" w:eastAsia="仿宋_GB2312" w:hint="eastAsia"/>
          <w:b/>
          <w:color w:val="000000" w:themeColor="text1"/>
          <w:sz w:val="32"/>
          <w:szCs w:val="32"/>
        </w:rPr>
        <w:t>．</w:t>
      </w:r>
      <w:r w:rsidRPr="00D55369">
        <w:rPr>
          <w:rFonts w:ascii="宋体" w:hAnsi="宋体" w:cs="宋体" w:hint="eastAsia"/>
          <w:color w:val="333333"/>
          <w:kern w:val="0"/>
          <w:sz w:val="28"/>
          <w:szCs w:val="28"/>
        </w:rPr>
        <w:t>各单项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均采用一局制</w:t>
      </w:r>
      <w:r w:rsidRPr="00D55369">
        <w:rPr>
          <w:rFonts w:hint="eastAsia"/>
          <w:color w:val="333333"/>
          <w:kern w:val="0"/>
          <w:sz w:val="28"/>
          <w:szCs w:val="28"/>
        </w:rPr>
        <w:t>，</w:t>
      </w:r>
      <w:r w:rsidRPr="00D55369">
        <w:rPr>
          <w:rFonts w:cs="宋体" w:hint="eastAsia"/>
          <w:color w:val="333333"/>
          <w:kern w:val="0"/>
          <w:sz w:val="28"/>
          <w:szCs w:val="28"/>
        </w:rPr>
        <w:t>每局</w:t>
      </w:r>
      <w:r w:rsidRPr="00D55369">
        <w:rPr>
          <w:rFonts w:hint="eastAsia"/>
          <w:color w:val="333333"/>
          <w:kern w:val="0"/>
          <w:sz w:val="28"/>
          <w:szCs w:val="28"/>
        </w:rPr>
        <w:t>31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分。</w:t>
      </w:r>
    </w:p>
    <w:p w:rsidR="00E9749E" w:rsidRPr="00D55369" w:rsidRDefault="00E9749E" w:rsidP="00E9749E">
      <w:pPr>
        <w:widowControl/>
        <w:wordWrap w:val="0"/>
        <w:spacing w:line="560" w:lineRule="exact"/>
        <w:ind w:left="562" w:hangingChars="200" w:hanging="562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六、录取名次及奖励办法：</w:t>
      </w:r>
    </w:p>
    <w:p w:rsidR="00E9749E" w:rsidRPr="00D55369" w:rsidRDefault="00E9749E" w:rsidP="00E9749E">
      <w:pPr>
        <w:widowControl/>
        <w:wordWrap w:val="0"/>
        <w:spacing w:line="560" w:lineRule="exact"/>
        <w:ind w:firstLineChars="200" w:firstLine="560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color w:val="333333"/>
          <w:kern w:val="0"/>
          <w:sz w:val="28"/>
          <w:szCs w:val="28"/>
        </w:rPr>
        <w:t>单项各组别取前</w:t>
      </w:r>
      <w:r w:rsidRPr="00D55369">
        <w:rPr>
          <w:rFonts w:hint="eastAsia"/>
          <w:color w:val="333333"/>
          <w:kern w:val="0"/>
          <w:sz w:val="28"/>
          <w:szCs w:val="28"/>
        </w:rPr>
        <w:t>6</w:t>
      </w:r>
      <w:r w:rsidRPr="00D55369">
        <w:rPr>
          <w:rFonts w:cs="宋体" w:hint="eastAsia"/>
          <w:color w:val="333333"/>
          <w:kern w:val="0"/>
          <w:sz w:val="28"/>
          <w:szCs w:val="28"/>
        </w:rPr>
        <w:t>名，按</w:t>
      </w:r>
      <w:r w:rsidRPr="00D55369">
        <w:rPr>
          <w:rFonts w:cs="宋体" w:hint="eastAsia"/>
          <w:color w:val="333333"/>
          <w:kern w:val="0"/>
          <w:sz w:val="28"/>
          <w:szCs w:val="28"/>
        </w:rPr>
        <w:t>7</w:t>
      </w:r>
      <w:r w:rsidRPr="00D55369">
        <w:rPr>
          <w:rFonts w:cs="宋体" w:hint="eastAsia"/>
          <w:color w:val="333333"/>
          <w:kern w:val="0"/>
          <w:sz w:val="28"/>
          <w:szCs w:val="28"/>
        </w:rPr>
        <w:t>、</w:t>
      </w:r>
      <w:r w:rsidRPr="00D55369">
        <w:rPr>
          <w:rFonts w:cs="宋体" w:hint="eastAsia"/>
          <w:color w:val="333333"/>
          <w:kern w:val="0"/>
          <w:sz w:val="28"/>
          <w:szCs w:val="28"/>
        </w:rPr>
        <w:t>5</w:t>
      </w:r>
      <w:r w:rsidRPr="00D55369">
        <w:rPr>
          <w:rFonts w:cs="宋体" w:hint="eastAsia"/>
          <w:color w:val="333333"/>
          <w:kern w:val="0"/>
          <w:sz w:val="28"/>
          <w:szCs w:val="28"/>
        </w:rPr>
        <w:t>、</w:t>
      </w:r>
      <w:r w:rsidRPr="00D55369">
        <w:rPr>
          <w:rFonts w:cs="宋体" w:hint="eastAsia"/>
          <w:color w:val="333333"/>
          <w:kern w:val="0"/>
          <w:sz w:val="28"/>
          <w:szCs w:val="28"/>
        </w:rPr>
        <w:t>4</w:t>
      </w:r>
      <w:r w:rsidRPr="00D55369">
        <w:rPr>
          <w:rFonts w:cs="宋体" w:hint="eastAsia"/>
          <w:color w:val="333333"/>
          <w:kern w:val="0"/>
          <w:sz w:val="28"/>
          <w:szCs w:val="28"/>
        </w:rPr>
        <w:t>、</w:t>
      </w:r>
      <w:r w:rsidRPr="00D55369">
        <w:rPr>
          <w:rFonts w:cs="宋体" w:hint="eastAsia"/>
          <w:color w:val="333333"/>
          <w:kern w:val="0"/>
          <w:sz w:val="28"/>
          <w:szCs w:val="28"/>
        </w:rPr>
        <w:t>3</w:t>
      </w:r>
      <w:r w:rsidRPr="00D55369">
        <w:rPr>
          <w:rFonts w:cs="宋体" w:hint="eastAsia"/>
          <w:color w:val="333333"/>
          <w:kern w:val="0"/>
          <w:sz w:val="28"/>
          <w:szCs w:val="28"/>
        </w:rPr>
        <w:t>、</w:t>
      </w:r>
      <w:r w:rsidRPr="00D55369">
        <w:rPr>
          <w:rFonts w:cs="宋体" w:hint="eastAsia"/>
          <w:color w:val="333333"/>
          <w:kern w:val="0"/>
          <w:sz w:val="28"/>
          <w:szCs w:val="28"/>
        </w:rPr>
        <w:t>2</w:t>
      </w:r>
      <w:r w:rsidRPr="00D55369">
        <w:rPr>
          <w:rFonts w:cs="宋体" w:hint="eastAsia"/>
          <w:color w:val="333333"/>
          <w:kern w:val="0"/>
          <w:sz w:val="28"/>
          <w:szCs w:val="28"/>
        </w:rPr>
        <w:t>、</w:t>
      </w:r>
      <w:r w:rsidRPr="00D55369">
        <w:rPr>
          <w:rFonts w:cs="宋体" w:hint="eastAsia"/>
          <w:color w:val="333333"/>
          <w:kern w:val="0"/>
          <w:sz w:val="28"/>
          <w:szCs w:val="28"/>
        </w:rPr>
        <w:t>1</w:t>
      </w:r>
      <w:r w:rsidRPr="00D55369">
        <w:rPr>
          <w:rFonts w:cs="宋体" w:hint="eastAsia"/>
          <w:color w:val="333333"/>
          <w:kern w:val="0"/>
          <w:sz w:val="28"/>
          <w:szCs w:val="28"/>
        </w:rPr>
        <w:t>计入校运会总成绩。单项赛各组别不足</w:t>
      </w:r>
      <w:r w:rsidRPr="00D55369">
        <w:rPr>
          <w:rFonts w:cs="宋体" w:hint="eastAsia"/>
          <w:color w:val="333333"/>
          <w:kern w:val="0"/>
          <w:sz w:val="28"/>
          <w:szCs w:val="28"/>
        </w:rPr>
        <w:t xml:space="preserve"> 6</w:t>
      </w:r>
      <w:r w:rsidRPr="00D55369">
        <w:rPr>
          <w:rFonts w:cs="宋体" w:hint="eastAsia"/>
          <w:color w:val="333333"/>
          <w:kern w:val="0"/>
          <w:sz w:val="28"/>
          <w:szCs w:val="28"/>
        </w:rPr>
        <w:t>人（对）参加的组别，则按参赛人（对）数减一录取；不足</w:t>
      </w:r>
      <w:r w:rsidRPr="00D55369">
        <w:rPr>
          <w:rFonts w:cs="宋体" w:hint="eastAsia"/>
          <w:color w:val="333333"/>
          <w:kern w:val="0"/>
          <w:sz w:val="28"/>
          <w:szCs w:val="28"/>
        </w:rPr>
        <w:t xml:space="preserve"> 3 </w:t>
      </w:r>
      <w:r w:rsidRPr="00D55369">
        <w:rPr>
          <w:rFonts w:cs="宋体" w:hint="eastAsia"/>
          <w:color w:val="333333"/>
          <w:kern w:val="0"/>
          <w:sz w:val="28"/>
          <w:szCs w:val="28"/>
        </w:rPr>
        <w:t>人（人、对）的，取消比赛，可以换项。</w:t>
      </w:r>
    </w:p>
    <w:p w:rsidR="00E9749E" w:rsidRPr="00D55369" w:rsidRDefault="00E9749E" w:rsidP="00E9749E">
      <w:pPr>
        <w:widowControl/>
        <w:wordWrap w:val="0"/>
        <w:spacing w:line="560" w:lineRule="exact"/>
        <w:ind w:left="562" w:hangingChars="200" w:hanging="562"/>
        <w:jc w:val="left"/>
        <w:rPr>
          <w:rFonts w:ascii="宋体" w:hAnsi="宋体" w:cs="宋体"/>
          <w:b/>
          <w:color w:val="333333"/>
          <w:kern w:val="0"/>
          <w:sz w:val="28"/>
          <w:szCs w:val="28"/>
        </w:rPr>
      </w:pPr>
      <w:bookmarkStart w:id="0" w:name="_GoBack"/>
      <w:bookmarkEnd w:id="0"/>
      <w:r w:rsidRPr="00D55369">
        <w:rPr>
          <w:rFonts w:cs="宋体" w:hint="eastAsia"/>
          <w:b/>
          <w:color w:val="333333"/>
          <w:kern w:val="0"/>
          <w:sz w:val="28"/>
          <w:szCs w:val="28"/>
        </w:rPr>
        <w:t>七、报名时间：</w:t>
      </w:r>
    </w:p>
    <w:p w:rsidR="00E9749E" w:rsidRPr="00D55369" w:rsidRDefault="00E9749E" w:rsidP="00E9749E">
      <w:pPr>
        <w:widowControl/>
        <w:wordWrap w:val="0"/>
        <w:spacing w:line="560" w:lineRule="exact"/>
        <w:ind w:leftChars="228" w:left="479" w:firstLineChars="200" w:firstLine="560"/>
        <w:jc w:val="left"/>
        <w:rPr>
          <w:rFonts w:cs="宋体"/>
          <w:color w:val="333333"/>
          <w:kern w:val="0"/>
          <w:sz w:val="28"/>
          <w:szCs w:val="28"/>
        </w:rPr>
      </w:pPr>
      <w:r w:rsidRPr="00D55369">
        <w:rPr>
          <w:rFonts w:cs="宋体" w:hint="eastAsia"/>
          <w:color w:val="333333"/>
          <w:kern w:val="0"/>
          <w:sz w:val="28"/>
          <w:szCs w:val="28"/>
        </w:rPr>
        <w:t>各二级学院报名时必须填写报名表并加盖二级学院公章，于</w:t>
      </w:r>
      <w:r w:rsidRPr="00D55369">
        <w:rPr>
          <w:rFonts w:hint="eastAsia"/>
          <w:color w:val="333333"/>
          <w:kern w:val="0"/>
          <w:sz w:val="28"/>
          <w:szCs w:val="28"/>
        </w:rPr>
        <w:t>10</w:t>
      </w:r>
      <w:r w:rsidRPr="00D55369">
        <w:rPr>
          <w:rFonts w:cs="宋体" w:hint="eastAsia"/>
          <w:color w:val="333333"/>
          <w:kern w:val="0"/>
          <w:sz w:val="28"/>
          <w:szCs w:val="28"/>
        </w:rPr>
        <w:t>月</w:t>
      </w:r>
      <w:r w:rsidRPr="00D55369">
        <w:rPr>
          <w:rFonts w:cs="宋体" w:hint="eastAsia"/>
          <w:color w:val="333333"/>
          <w:kern w:val="0"/>
          <w:sz w:val="28"/>
          <w:szCs w:val="28"/>
        </w:rPr>
        <w:t>21</w:t>
      </w:r>
      <w:r w:rsidRPr="00D55369">
        <w:rPr>
          <w:rFonts w:cs="宋体" w:hint="eastAsia"/>
          <w:color w:val="333333"/>
          <w:kern w:val="0"/>
          <w:sz w:val="28"/>
          <w:szCs w:val="28"/>
        </w:rPr>
        <w:t>日（星期一）前将报名表送交体育学院办公室（陈伟利馆</w:t>
      </w:r>
      <w:r w:rsidRPr="00D55369">
        <w:rPr>
          <w:rFonts w:cs="宋体" w:hint="eastAsia"/>
          <w:color w:val="333333"/>
          <w:kern w:val="0"/>
          <w:sz w:val="28"/>
          <w:szCs w:val="28"/>
        </w:rPr>
        <w:t>205</w:t>
      </w:r>
      <w:r w:rsidRPr="00D55369">
        <w:rPr>
          <w:rFonts w:cs="宋体" w:hint="eastAsia"/>
          <w:color w:val="333333"/>
          <w:kern w:val="0"/>
          <w:sz w:val="28"/>
          <w:szCs w:val="28"/>
        </w:rPr>
        <w:t>）。</w:t>
      </w: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lastRenderedPageBreak/>
        <w:t>八、竞赛规则采用</w:t>
      </w:r>
      <w:r w:rsidRPr="00D55369">
        <w:rPr>
          <w:rFonts w:hint="eastAsia"/>
          <w:b/>
          <w:color w:val="333333"/>
          <w:kern w:val="0"/>
          <w:sz w:val="28"/>
          <w:szCs w:val="28"/>
        </w:rPr>
        <w:t>最新</w:t>
      </w:r>
      <w:r w:rsidRPr="00D55369">
        <w:rPr>
          <w:rFonts w:cs="宋体" w:hint="eastAsia"/>
          <w:b/>
          <w:color w:val="333333"/>
          <w:kern w:val="0"/>
          <w:sz w:val="28"/>
          <w:szCs w:val="28"/>
        </w:rPr>
        <w:t>国际羽联颁布的竞赛规则，以及补充条款。</w:t>
      </w: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cs="宋体"/>
          <w:b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九、比赛用球采用尤尼克斯牌羽毛球。</w:t>
      </w:r>
    </w:p>
    <w:p w:rsidR="00E9749E" w:rsidRPr="00D55369" w:rsidRDefault="00E9749E" w:rsidP="00E9749E">
      <w:pPr>
        <w:widowControl/>
        <w:wordWrap w:val="0"/>
        <w:spacing w:line="560" w:lineRule="exact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D55369">
        <w:rPr>
          <w:rFonts w:cs="宋体" w:hint="eastAsia"/>
          <w:b/>
          <w:color w:val="333333"/>
          <w:kern w:val="0"/>
          <w:sz w:val="28"/>
          <w:szCs w:val="28"/>
        </w:rPr>
        <w:t>十、未尽事宜由组委会解释。</w:t>
      </w:r>
    </w:p>
    <w:p w:rsidR="00E9749E" w:rsidRPr="00D55369" w:rsidRDefault="00E9749E" w:rsidP="00E9749E">
      <w:pPr>
        <w:widowControl/>
        <w:kinsoku w:val="0"/>
        <w:autoSpaceDE w:val="0"/>
        <w:autoSpaceDN w:val="0"/>
        <w:adjustRightInd w:val="0"/>
        <w:snapToGrid w:val="0"/>
        <w:spacing w:before="63" w:line="223" w:lineRule="auto"/>
        <w:ind w:left="377" w:firstLineChars="100" w:firstLine="374"/>
        <w:jc w:val="left"/>
        <w:textAlignment w:val="baseline"/>
        <w:rPr>
          <w:rFonts w:ascii="宋体" w:hAnsi="宋体" w:cs="宋体"/>
          <w:snapToGrid w:val="0"/>
          <w:color w:val="000000"/>
          <w:spacing w:val="7"/>
          <w:kern w:val="0"/>
          <w:sz w:val="36"/>
          <w:szCs w:val="36"/>
        </w:rPr>
      </w:pPr>
    </w:p>
    <w:p w:rsidR="00E9749E" w:rsidRPr="00D55369" w:rsidRDefault="00E9749E" w:rsidP="00E9749E">
      <w:pPr>
        <w:widowControl/>
        <w:kinsoku w:val="0"/>
        <w:autoSpaceDE w:val="0"/>
        <w:autoSpaceDN w:val="0"/>
        <w:adjustRightInd w:val="0"/>
        <w:snapToGrid w:val="0"/>
        <w:spacing w:before="63" w:line="223" w:lineRule="auto"/>
        <w:ind w:left="377" w:firstLineChars="100" w:firstLine="374"/>
        <w:jc w:val="left"/>
        <w:textAlignment w:val="baseline"/>
        <w:rPr>
          <w:rFonts w:ascii="宋体" w:hAnsi="宋体" w:cs="宋体"/>
          <w:snapToGrid w:val="0"/>
          <w:color w:val="000000"/>
          <w:kern w:val="0"/>
          <w:sz w:val="36"/>
          <w:szCs w:val="36"/>
        </w:rPr>
      </w:pPr>
      <w:r w:rsidRPr="00D55369">
        <w:rPr>
          <w:rFonts w:ascii="宋体" w:hAnsi="宋体" w:cs="宋体"/>
          <w:snapToGrid w:val="0"/>
          <w:color w:val="000000"/>
          <w:spacing w:val="7"/>
          <w:kern w:val="0"/>
          <w:sz w:val="36"/>
          <w:szCs w:val="36"/>
        </w:rPr>
        <w:t>2024年</w:t>
      </w:r>
      <w:r w:rsidRPr="00D55369">
        <w:rPr>
          <w:rFonts w:ascii="宋体" w:hAnsi="宋体" w:cs="宋体" w:hint="eastAsia"/>
          <w:snapToGrid w:val="0"/>
          <w:color w:val="000000"/>
          <w:spacing w:val="7"/>
          <w:kern w:val="0"/>
          <w:sz w:val="36"/>
          <w:szCs w:val="36"/>
        </w:rPr>
        <w:t>泉州师范学院教工</w:t>
      </w:r>
      <w:r w:rsidRPr="00D55369">
        <w:rPr>
          <w:rFonts w:ascii="宋体" w:hAnsi="宋体" w:cs="宋体"/>
          <w:snapToGrid w:val="0"/>
          <w:color w:val="000000"/>
          <w:spacing w:val="7"/>
          <w:kern w:val="0"/>
          <w:sz w:val="36"/>
          <w:szCs w:val="36"/>
        </w:rPr>
        <w:t>羽毛球</w:t>
      </w:r>
      <w:r w:rsidRPr="00D55369">
        <w:rPr>
          <w:rFonts w:ascii="宋体" w:hAnsi="宋体" w:cs="宋体" w:hint="eastAsia"/>
          <w:snapToGrid w:val="0"/>
          <w:color w:val="000000"/>
          <w:spacing w:val="7"/>
          <w:kern w:val="0"/>
          <w:sz w:val="36"/>
          <w:szCs w:val="36"/>
        </w:rPr>
        <w:t>比</w:t>
      </w:r>
      <w:r w:rsidRPr="00D55369">
        <w:rPr>
          <w:rFonts w:ascii="宋体" w:hAnsi="宋体" w:cs="宋体"/>
          <w:snapToGrid w:val="0"/>
          <w:color w:val="000000"/>
          <w:spacing w:val="7"/>
          <w:kern w:val="0"/>
          <w:sz w:val="36"/>
          <w:szCs w:val="36"/>
        </w:rPr>
        <w:t>赛报名表</w:t>
      </w:r>
    </w:p>
    <w:p w:rsidR="00E9749E" w:rsidRPr="00D55369" w:rsidRDefault="00E9749E" w:rsidP="00E9749E">
      <w:pPr>
        <w:widowControl/>
        <w:kinsoku w:val="0"/>
        <w:autoSpaceDE w:val="0"/>
        <w:autoSpaceDN w:val="0"/>
        <w:adjustRightInd w:val="0"/>
        <w:snapToGrid w:val="0"/>
        <w:spacing w:before="116" w:line="218" w:lineRule="auto"/>
        <w:ind w:left="152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D55369">
        <w:rPr>
          <w:rFonts w:ascii="仿宋" w:eastAsia="仿宋" w:hAnsi="仿宋" w:cs="仿宋"/>
          <w:snapToGrid w:val="0"/>
          <w:color w:val="000000"/>
          <w:spacing w:val="-6"/>
          <w:kern w:val="0"/>
          <w:sz w:val="28"/>
          <w:szCs w:val="28"/>
        </w:rPr>
        <w:t>参赛</w:t>
      </w:r>
      <w:r w:rsidRPr="00D55369">
        <w:rPr>
          <w:rFonts w:ascii="仿宋" w:eastAsia="仿宋" w:hAnsi="仿宋" w:cs="仿宋" w:hint="eastAsia"/>
          <w:snapToGrid w:val="0"/>
          <w:color w:val="000000"/>
          <w:spacing w:val="-6"/>
          <w:kern w:val="0"/>
          <w:sz w:val="28"/>
          <w:szCs w:val="28"/>
        </w:rPr>
        <w:t>单位</w:t>
      </w:r>
      <w:r w:rsidRPr="00D55369">
        <w:rPr>
          <w:rFonts w:ascii="仿宋" w:eastAsia="仿宋" w:hAnsi="仿宋" w:cs="仿宋"/>
          <w:snapToGrid w:val="0"/>
          <w:color w:val="000000"/>
          <w:spacing w:val="-6"/>
          <w:kern w:val="0"/>
          <w:sz w:val="28"/>
          <w:szCs w:val="28"/>
        </w:rPr>
        <w:t>（盖章</w:t>
      </w:r>
      <w:r w:rsidRPr="00D55369">
        <w:rPr>
          <w:rFonts w:ascii="仿宋" w:eastAsia="仿宋" w:hAnsi="仿宋" w:cs="仿宋"/>
          <w:snapToGrid w:val="0"/>
          <w:color w:val="000000"/>
          <w:spacing w:val="-18"/>
          <w:kern w:val="0"/>
          <w:sz w:val="28"/>
          <w:szCs w:val="28"/>
        </w:rPr>
        <w:t>）：</w:t>
      </w:r>
    </w:p>
    <w:p w:rsidR="00E9749E" w:rsidRPr="00D55369" w:rsidRDefault="00E9749E" w:rsidP="00E9749E">
      <w:pPr>
        <w:widowControl/>
        <w:kinsoku w:val="0"/>
        <w:autoSpaceDE w:val="0"/>
        <w:autoSpaceDN w:val="0"/>
        <w:adjustRightInd w:val="0"/>
        <w:snapToGrid w:val="0"/>
        <w:spacing w:before="106" w:line="219" w:lineRule="auto"/>
        <w:ind w:left="148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D55369">
        <w:rPr>
          <w:rFonts w:ascii="仿宋" w:eastAsia="仿宋" w:hAnsi="仿宋" w:cs="仿宋"/>
          <w:snapToGrid w:val="0"/>
          <w:color w:val="000000"/>
          <w:spacing w:val="-11"/>
          <w:kern w:val="0"/>
          <w:sz w:val="28"/>
          <w:szCs w:val="28"/>
        </w:rPr>
        <w:t xml:space="preserve">领队：                 </w:t>
      </w:r>
      <w:r w:rsidRPr="00D55369">
        <w:rPr>
          <w:rFonts w:ascii="仿宋" w:eastAsia="仿宋" w:hAnsi="仿宋" w:cs="仿宋"/>
          <w:snapToGrid w:val="0"/>
          <w:color w:val="000000"/>
          <w:spacing w:val="-12"/>
          <w:kern w:val="0"/>
          <w:sz w:val="28"/>
          <w:szCs w:val="28"/>
        </w:rPr>
        <w:t xml:space="preserve">             联系电话：</w:t>
      </w:r>
    </w:p>
    <w:p w:rsidR="00E9749E" w:rsidRPr="00D55369" w:rsidRDefault="00E9749E" w:rsidP="00E9749E">
      <w:pPr>
        <w:widowControl/>
        <w:kinsoku w:val="0"/>
        <w:autoSpaceDE w:val="0"/>
        <w:autoSpaceDN w:val="0"/>
        <w:adjustRightInd w:val="0"/>
        <w:snapToGrid w:val="0"/>
        <w:spacing w:before="107" w:line="219" w:lineRule="auto"/>
        <w:ind w:left="147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D55369">
        <w:rPr>
          <w:rFonts w:ascii="仿宋" w:eastAsia="仿宋" w:hAnsi="仿宋" w:cs="仿宋"/>
          <w:snapToGrid w:val="0"/>
          <w:color w:val="000000"/>
          <w:spacing w:val="-12"/>
          <w:kern w:val="0"/>
          <w:sz w:val="28"/>
          <w:szCs w:val="28"/>
        </w:rPr>
        <w:t>教练员：                            联系电话：</w:t>
      </w:r>
    </w:p>
    <w:p w:rsidR="00E9749E" w:rsidRPr="00D55369" w:rsidRDefault="00E9749E" w:rsidP="00E9749E">
      <w:pPr>
        <w:widowControl/>
        <w:kinsoku w:val="0"/>
        <w:autoSpaceDE w:val="0"/>
        <w:autoSpaceDN w:val="0"/>
        <w:adjustRightInd w:val="0"/>
        <w:snapToGrid w:val="0"/>
        <w:spacing w:line="77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E9749E" w:rsidRPr="00D55369" w:rsidRDefault="00E9749E" w:rsidP="00E9749E">
      <w:pPr>
        <w:kinsoku w:val="0"/>
        <w:autoSpaceDE w:val="0"/>
        <w:autoSpaceDN w:val="0"/>
        <w:adjustRightInd w:val="0"/>
        <w:snapToGrid w:val="0"/>
        <w:spacing w:before="336" w:line="221" w:lineRule="auto"/>
        <w:ind w:left="661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 w:rsidRPr="00D55369">
        <w:rPr>
          <w:rFonts w:ascii="仿宋" w:eastAsia="仿宋" w:hAnsi="仿宋" w:cs="仿宋"/>
          <w:snapToGrid w:val="0"/>
          <w:color w:val="000000"/>
          <w:spacing w:val="8"/>
          <w:kern w:val="0"/>
          <w:sz w:val="31"/>
          <w:szCs w:val="31"/>
        </w:rPr>
        <w:t>请在下方表格中所参加的竞赛项目后填上运动员姓名</w:t>
      </w:r>
    </w:p>
    <w:p w:rsidR="00E9749E" w:rsidRPr="00D55369" w:rsidRDefault="00E9749E" w:rsidP="00E9749E">
      <w:pPr>
        <w:widowControl/>
        <w:kinsoku w:val="0"/>
        <w:autoSpaceDE w:val="0"/>
        <w:autoSpaceDN w:val="0"/>
        <w:adjustRightInd w:val="0"/>
        <w:snapToGrid w:val="0"/>
        <w:spacing w:line="117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836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86"/>
        <w:gridCol w:w="384"/>
        <w:gridCol w:w="2140"/>
        <w:gridCol w:w="1556"/>
        <w:gridCol w:w="425"/>
        <w:gridCol w:w="2272"/>
      </w:tblGrid>
      <w:tr w:rsidR="00E9749E" w:rsidRPr="00D55369" w:rsidTr="006B7341">
        <w:trPr>
          <w:trHeight w:val="633"/>
        </w:trPr>
        <w:tc>
          <w:tcPr>
            <w:tcW w:w="1586" w:type="dxa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4" w:lineRule="auto"/>
              <w:ind w:left="17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5"/>
                <w:sz w:val="31"/>
                <w:szCs w:val="31"/>
                <w:lang w:eastAsia="en-US"/>
              </w:rPr>
              <w:t>竞赛项目</w:t>
            </w:r>
          </w:p>
        </w:tc>
        <w:tc>
          <w:tcPr>
            <w:tcW w:w="2524" w:type="dxa"/>
            <w:gridSpan w:val="2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4" w:lineRule="auto"/>
              <w:ind w:left="487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6"/>
                <w:sz w:val="31"/>
                <w:szCs w:val="31"/>
                <w:lang w:eastAsia="en-US"/>
              </w:rPr>
              <w:t>运动员姓名</w:t>
            </w:r>
          </w:p>
        </w:tc>
        <w:tc>
          <w:tcPr>
            <w:tcW w:w="1556" w:type="dxa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4" w:lineRule="auto"/>
              <w:ind w:left="158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5"/>
                <w:sz w:val="31"/>
                <w:szCs w:val="31"/>
                <w:lang w:eastAsia="en-US"/>
              </w:rPr>
              <w:t>竞赛项目</w:t>
            </w:r>
          </w:p>
        </w:tc>
        <w:tc>
          <w:tcPr>
            <w:tcW w:w="2697" w:type="dxa"/>
            <w:gridSpan w:val="2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24" w:lineRule="auto"/>
              <w:ind w:left="577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6"/>
                <w:sz w:val="31"/>
                <w:szCs w:val="31"/>
                <w:lang w:eastAsia="en-US"/>
              </w:rPr>
              <w:t>运动员姓名</w:t>
            </w:r>
          </w:p>
        </w:tc>
      </w:tr>
      <w:tr w:rsidR="00E9749E" w:rsidRPr="00D55369" w:rsidTr="006B7341">
        <w:trPr>
          <w:trHeight w:val="628"/>
        </w:trPr>
        <w:tc>
          <w:tcPr>
            <w:tcW w:w="158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4" w:lineRule="auto"/>
              <w:ind w:left="142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2"/>
                <w:sz w:val="31"/>
                <w:szCs w:val="31"/>
                <w:lang w:eastAsia="en-US"/>
              </w:rPr>
              <w:t>男子单打</w:t>
            </w:r>
          </w:p>
        </w:tc>
        <w:tc>
          <w:tcPr>
            <w:tcW w:w="384" w:type="dxa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 w:line="186" w:lineRule="auto"/>
              <w:ind w:left="159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1</w:t>
            </w:r>
          </w:p>
        </w:tc>
        <w:tc>
          <w:tcPr>
            <w:tcW w:w="2140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5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7"/>
                <w:sz w:val="31"/>
                <w:szCs w:val="31"/>
                <w:lang w:eastAsia="en-US"/>
              </w:rPr>
              <w:t>女子单打</w:t>
            </w:r>
          </w:p>
        </w:tc>
        <w:tc>
          <w:tcPr>
            <w:tcW w:w="425" w:type="dxa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 w:line="186" w:lineRule="auto"/>
              <w:ind w:left="161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1</w:t>
            </w:r>
          </w:p>
        </w:tc>
        <w:tc>
          <w:tcPr>
            <w:tcW w:w="2272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9749E" w:rsidRPr="00D55369" w:rsidTr="006B7341">
        <w:trPr>
          <w:trHeight w:val="629"/>
        </w:trPr>
        <w:tc>
          <w:tcPr>
            <w:tcW w:w="1586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384" w:type="dxa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 w:line="187" w:lineRule="auto"/>
              <w:ind w:left="121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2</w:t>
            </w:r>
          </w:p>
        </w:tc>
        <w:tc>
          <w:tcPr>
            <w:tcW w:w="2140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425" w:type="dxa"/>
          </w:tcPr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6" w:line="187" w:lineRule="auto"/>
              <w:ind w:left="12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2</w:t>
            </w:r>
          </w:p>
        </w:tc>
        <w:tc>
          <w:tcPr>
            <w:tcW w:w="2272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9749E" w:rsidRPr="00D55369" w:rsidTr="006B7341">
        <w:trPr>
          <w:trHeight w:val="629"/>
        </w:trPr>
        <w:tc>
          <w:tcPr>
            <w:tcW w:w="158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4" w:lineRule="auto"/>
              <w:ind w:left="142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2"/>
                <w:sz w:val="31"/>
                <w:szCs w:val="31"/>
                <w:lang w:eastAsia="en-US"/>
              </w:rPr>
              <w:t>男子双打</w:t>
            </w:r>
          </w:p>
        </w:tc>
        <w:tc>
          <w:tcPr>
            <w:tcW w:w="384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6" w:lineRule="auto"/>
              <w:ind w:left="159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1</w:t>
            </w:r>
          </w:p>
        </w:tc>
        <w:tc>
          <w:tcPr>
            <w:tcW w:w="2140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4" w:lineRule="auto"/>
              <w:ind w:left="137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2"/>
                <w:sz w:val="31"/>
                <w:szCs w:val="31"/>
                <w:lang w:eastAsia="en-US"/>
              </w:rPr>
              <w:t>男子双打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187" w:lineRule="auto"/>
              <w:ind w:left="12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2</w:t>
            </w:r>
          </w:p>
        </w:tc>
        <w:tc>
          <w:tcPr>
            <w:tcW w:w="2272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9749E" w:rsidRPr="00D55369" w:rsidTr="006B7341">
        <w:trPr>
          <w:trHeight w:val="628"/>
        </w:trPr>
        <w:tc>
          <w:tcPr>
            <w:tcW w:w="1586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2140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2272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9749E" w:rsidRPr="00D55369" w:rsidTr="006B7341">
        <w:trPr>
          <w:trHeight w:val="629"/>
        </w:trPr>
        <w:tc>
          <w:tcPr>
            <w:tcW w:w="158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55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7"/>
                <w:sz w:val="31"/>
                <w:szCs w:val="31"/>
                <w:lang w:eastAsia="en-US"/>
              </w:rPr>
              <w:t>女子双打</w:t>
            </w:r>
          </w:p>
        </w:tc>
        <w:tc>
          <w:tcPr>
            <w:tcW w:w="384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186" w:lineRule="auto"/>
              <w:ind w:left="159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1</w:t>
            </w:r>
          </w:p>
        </w:tc>
        <w:tc>
          <w:tcPr>
            <w:tcW w:w="2140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5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7"/>
                <w:sz w:val="31"/>
                <w:szCs w:val="31"/>
                <w:lang w:eastAsia="en-US"/>
              </w:rPr>
              <w:t>女子双打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187" w:lineRule="auto"/>
              <w:ind w:left="12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2</w:t>
            </w:r>
          </w:p>
        </w:tc>
        <w:tc>
          <w:tcPr>
            <w:tcW w:w="2272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9749E" w:rsidRPr="00D55369" w:rsidTr="006B7341">
        <w:trPr>
          <w:trHeight w:val="628"/>
        </w:trPr>
        <w:tc>
          <w:tcPr>
            <w:tcW w:w="1586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2140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2272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9749E" w:rsidTr="006B7341">
        <w:trPr>
          <w:trHeight w:val="628"/>
        </w:trPr>
        <w:tc>
          <w:tcPr>
            <w:tcW w:w="158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4" w:lineRule="auto"/>
              <w:ind w:left="127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7"/>
                <w:sz w:val="31"/>
                <w:szCs w:val="31"/>
                <w:lang w:eastAsia="en-US"/>
              </w:rPr>
              <w:t>混合双打</w:t>
            </w:r>
          </w:p>
        </w:tc>
        <w:tc>
          <w:tcPr>
            <w:tcW w:w="384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186" w:lineRule="auto"/>
              <w:ind w:left="159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1</w:t>
            </w:r>
          </w:p>
        </w:tc>
        <w:tc>
          <w:tcPr>
            <w:tcW w:w="2140" w:type="dxa"/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4" w:lineRule="auto"/>
              <w:ind w:left="122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pacing w:val="17"/>
                <w:sz w:val="31"/>
                <w:szCs w:val="31"/>
                <w:lang w:eastAsia="en-US"/>
              </w:rPr>
              <w:t>混合双打</w:t>
            </w: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Pr="00D55369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  <w:p w:rsidR="00E9749E" w:rsidRDefault="00E9749E" w:rsidP="006B73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187" w:lineRule="auto"/>
              <w:ind w:left="12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</w:pPr>
            <w:r w:rsidRPr="00D55369">
              <w:rPr>
                <w:rFonts w:ascii="黑体" w:eastAsia="黑体" w:hAnsi="黑体" w:cs="黑体"/>
                <w:snapToGrid w:val="0"/>
                <w:color w:val="000000"/>
                <w:sz w:val="31"/>
                <w:szCs w:val="31"/>
                <w:lang w:eastAsia="en-US"/>
              </w:rPr>
              <w:t>2</w:t>
            </w:r>
          </w:p>
        </w:tc>
        <w:tc>
          <w:tcPr>
            <w:tcW w:w="2272" w:type="dxa"/>
          </w:tcPr>
          <w:p w:rsidR="00E9749E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E9749E" w:rsidTr="006B7341">
        <w:trPr>
          <w:trHeight w:val="636"/>
        </w:trPr>
        <w:tc>
          <w:tcPr>
            <w:tcW w:w="1586" w:type="dxa"/>
            <w:vMerge/>
            <w:tcBorders>
              <w:top w:val="nil"/>
            </w:tcBorders>
          </w:tcPr>
          <w:p w:rsidR="00E9749E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384" w:type="dxa"/>
            <w:vMerge/>
            <w:tcBorders>
              <w:top w:val="nil"/>
            </w:tcBorders>
          </w:tcPr>
          <w:p w:rsidR="00E9749E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2140" w:type="dxa"/>
          </w:tcPr>
          <w:p w:rsidR="00E9749E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E9749E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E9749E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2272" w:type="dxa"/>
          </w:tcPr>
          <w:p w:rsidR="00E9749E" w:rsidRDefault="00E9749E" w:rsidP="006B734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szCs w:val="21"/>
                <w:lang w:eastAsia="en-US"/>
              </w:rPr>
            </w:pPr>
          </w:p>
        </w:tc>
      </w:tr>
    </w:tbl>
    <w:p w:rsidR="00E9749E" w:rsidRDefault="00E9749E" w:rsidP="00E9749E">
      <w:pPr>
        <w:spacing w:line="221" w:lineRule="auto"/>
        <w:rPr>
          <w:rFonts w:ascii="仿宋" w:eastAsia="仿宋" w:hAnsi="仿宋" w:cs="仿宋"/>
          <w:sz w:val="31"/>
          <w:szCs w:val="31"/>
        </w:rPr>
        <w:sectPr w:rsidR="00E9749E">
          <w:pgSz w:w="11907" w:h="16839"/>
          <w:pgMar w:top="1431" w:right="1752" w:bottom="692" w:left="1785" w:header="0" w:footer="404" w:gutter="0"/>
          <w:cols w:space="720"/>
        </w:sectPr>
      </w:pPr>
    </w:p>
    <w:p w:rsidR="007836A7" w:rsidRDefault="007836A7" w:rsidP="00310192"/>
    <w:sectPr w:rsidR="007836A7" w:rsidSect="00FE5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9C8" w:rsidRDefault="00F879C8" w:rsidP="00E9749E">
      <w:r>
        <w:separator/>
      </w:r>
    </w:p>
  </w:endnote>
  <w:endnote w:type="continuationSeparator" w:id="1">
    <w:p w:rsidR="00F879C8" w:rsidRDefault="00F879C8" w:rsidP="00E97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9C8" w:rsidRDefault="00F879C8" w:rsidP="00E9749E">
      <w:r>
        <w:separator/>
      </w:r>
    </w:p>
  </w:footnote>
  <w:footnote w:type="continuationSeparator" w:id="1">
    <w:p w:rsidR="00F879C8" w:rsidRDefault="00F879C8" w:rsidP="00E97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49E"/>
    <w:rsid w:val="00310192"/>
    <w:rsid w:val="007836A7"/>
    <w:rsid w:val="00E9749E"/>
    <w:rsid w:val="00F879C8"/>
    <w:rsid w:val="00FE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4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7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74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74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749E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9749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677</Characters>
  <Application>Microsoft Office Word</Application>
  <DocSecurity>0</DocSecurity>
  <Lines>5</Lines>
  <Paragraphs>1</Paragraphs>
  <ScaleCrop>false</ScaleCrop>
  <Company>微软中国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2024-10-10T06:14:00Z</dcterms:created>
  <dcterms:modified xsi:type="dcterms:W3CDTF">2024-10-10T06:17:00Z</dcterms:modified>
</cp:coreProperties>
</file>